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6EE2E" w14:textId="7178F292" w:rsidR="003C4439" w:rsidRPr="00CD2765" w:rsidRDefault="003C4439" w:rsidP="003B6513">
      <w:pPr>
        <w:shd w:val="clear" w:color="auto" w:fill="FFFFFF"/>
        <w:spacing w:line="240" w:lineRule="auto"/>
        <w:jc w:val="center"/>
        <w:rPr>
          <w:rFonts w:ascii="Times New Roman" w:eastAsia="Times New Roman" w:hAnsi="Times New Roman" w:cs="Times New Roman"/>
          <w:b/>
          <w:bCs/>
          <w:sz w:val="28"/>
          <w:szCs w:val="28"/>
          <w:lang w:eastAsia="ru-RU"/>
        </w:rPr>
      </w:pPr>
      <w:r w:rsidRPr="00CD2765">
        <w:rPr>
          <w:rFonts w:ascii="Times New Roman" w:eastAsia="Times New Roman" w:hAnsi="Times New Roman" w:cs="Times New Roman"/>
          <w:b/>
          <w:bCs/>
          <w:sz w:val="28"/>
          <w:szCs w:val="28"/>
          <w:lang w:eastAsia="ru-RU"/>
        </w:rPr>
        <w:t>Право граждан на возмещение морального вреда, причиненного преступлением</w:t>
      </w:r>
      <w:r w:rsidR="003B6513" w:rsidRPr="00CD2765">
        <w:rPr>
          <w:rFonts w:ascii="Times New Roman" w:eastAsia="Times New Roman" w:hAnsi="Times New Roman" w:cs="Times New Roman"/>
          <w:b/>
          <w:bCs/>
          <w:sz w:val="28"/>
          <w:szCs w:val="28"/>
          <w:lang w:eastAsia="ru-RU"/>
        </w:rPr>
        <w:t>.</w:t>
      </w:r>
    </w:p>
    <w:p w14:paraId="6461E068" w14:textId="5A41534A" w:rsidR="003C4439" w:rsidRPr="00CD2765" w:rsidRDefault="003B6513" w:rsidP="003B6513">
      <w:pPr>
        <w:shd w:val="clear" w:color="auto" w:fill="FFFFFF"/>
        <w:spacing w:after="0" w:line="240" w:lineRule="auto"/>
        <w:jc w:val="both"/>
        <w:rPr>
          <w:rFonts w:ascii="Times New Roman" w:eastAsia="Times New Roman" w:hAnsi="Times New Roman" w:cs="Times New Roman"/>
          <w:sz w:val="28"/>
          <w:szCs w:val="28"/>
          <w:lang w:eastAsia="ru-RU"/>
        </w:rPr>
      </w:pPr>
      <w:r w:rsidRPr="00CD2765">
        <w:rPr>
          <w:rFonts w:ascii="Times New Roman" w:eastAsia="Times New Roman" w:hAnsi="Times New Roman" w:cs="Times New Roman"/>
          <w:sz w:val="28"/>
          <w:szCs w:val="28"/>
          <w:lang w:eastAsia="ru-RU"/>
        </w:rPr>
        <w:tab/>
      </w:r>
      <w:r w:rsidR="003C4439" w:rsidRPr="00CD2765">
        <w:rPr>
          <w:rFonts w:ascii="Times New Roman" w:eastAsia="Times New Roman" w:hAnsi="Times New Roman" w:cs="Times New Roman"/>
          <w:sz w:val="28"/>
          <w:szCs w:val="28"/>
          <w:lang w:eastAsia="ru-RU"/>
        </w:rPr>
        <w:t>В силу ст.52 Конституции Российской Федерации государство обеспечивает потерпевшим доступ к правосудию и компенсацию причинённого ущерба.</w:t>
      </w:r>
    </w:p>
    <w:p w14:paraId="19EACFFF" w14:textId="17252583" w:rsidR="003C4439" w:rsidRPr="00CD2765" w:rsidRDefault="003B6513" w:rsidP="003B6513">
      <w:pPr>
        <w:shd w:val="clear" w:color="auto" w:fill="FFFFFF"/>
        <w:spacing w:after="0" w:line="240" w:lineRule="auto"/>
        <w:jc w:val="both"/>
        <w:rPr>
          <w:rFonts w:ascii="Times New Roman" w:eastAsia="Times New Roman" w:hAnsi="Times New Roman" w:cs="Times New Roman"/>
          <w:sz w:val="28"/>
          <w:szCs w:val="28"/>
          <w:lang w:eastAsia="ru-RU"/>
        </w:rPr>
      </w:pPr>
      <w:r w:rsidRPr="00CD2765">
        <w:rPr>
          <w:rFonts w:ascii="Times New Roman" w:eastAsia="Times New Roman" w:hAnsi="Times New Roman" w:cs="Times New Roman"/>
          <w:sz w:val="28"/>
          <w:szCs w:val="28"/>
          <w:lang w:eastAsia="ru-RU"/>
        </w:rPr>
        <w:tab/>
      </w:r>
      <w:r w:rsidR="003C4439" w:rsidRPr="00CD2765">
        <w:rPr>
          <w:rFonts w:ascii="Times New Roman" w:eastAsia="Times New Roman" w:hAnsi="Times New Roman" w:cs="Times New Roman"/>
          <w:sz w:val="28"/>
          <w:szCs w:val="28"/>
          <w:lang w:eastAsia="ru-RU"/>
        </w:rPr>
        <w:t>Конституционные гарантии прав потерпевшего от преступления на доступ к правосудию и на возмещение причинённого ему ущерба реализуются, в том числе посредством рассмотрения судом гражданского иска по уголовному делу.</w:t>
      </w:r>
    </w:p>
    <w:p w14:paraId="603A37C9" w14:textId="47FEB97C" w:rsidR="003C4439" w:rsidRPr="00CD2765" w:rsidRDefault="003B6513" w:rsidP="003B6513">
      <w:pPr>
        <w:shd w:val="clear" w:color="auto" w:fill="FFFFFF"/>
        <w:spacing w:after="0" w:line="240" w:lineRule="auto"/>
        <w:jc w:val="both"/>
        <w:rPr>
          <w:rFonts w:ascii="Times New Roman" w:eastAsia="Times New Roman" w:hAnsi="Times New Roman" w:cs="Times New Roman"/>
          <w:sz w:val="28"/>
          <w:szCs w:val="28"/>
          <w:lang w:eastAsia="ru-RU"/>
        </w:rPr>
      </w:pPr>
      <w:r w:rsidRPr="00CD2765">
        <w:rPr>
          <w:rFonts w:ascii="Times New Roman" w:eastAsia="Times New Roman" w:hAnsi="Times New Roman" w:cs="Times New Roman"/>
          <w:sz w:val="28"/>
          <w:szCs w:val="28"/>
          <w:lang w:eastAsia="ru-RU"/>
        </w:rPr>
        <w:tab/>
      </w:r>
      <w:r w:rsidR="003C4439" w:rsidRPr="00CD2765">
        <w:rPr>
          <w:rFonts w:ascii="Times New Roman" w:eastAsia="Times New Roman" w:hAnsi="Times New Roman" w:cs="Times New Roman"/>
          <w:sz w:val="28"/>
          <w:szCs w:val="28"/>
          <w:lang w:eastAsia="ru-RU"/>
        </w:rPr>
        <w:t>Исходя из полож</w:t>
      </w:r>
      <w:bookmarkStart w:id="0" w:name="_GoBack"/>
      <w:bookmarkEnd w:id="0"/>
      <w:r w:rsidR="003C4439" w:rsidRPr="00CD2765">
        <w:rPr>
          <w:rFonts w:ascii="Times New Roman" w:eastAsia="Times New Roman" w:hAnsi="Times New Roman" w:cs="Times New Roman"/>
          <w:sz w:val="28"/>
          <w:szCs w:val="28"/>
          <w:lang w:eastAsia="ru-RU"/>
        </w:rPr>
        <w:t>ений части 1 статьи 44 Уголовно-процессуального кодекса Российской Федерации как физическое, так и юридическое лицо вправе предъявить по уголовному делу гражданский иск о возмещении имущественного вреда, а физическое лицо - также и о компенсации причинённого ему преступлением морального вреда.</w:t>
      </w:r>
    </w:p>
    <w:p w14:paraId="347B052B" w14:textId="771ADE02" w:rsidR="003C4439" w:rsidRPr="00CD2765" w:rsidRDefault="003B6513" w:rsidP="003B6513">
      <w:pPr>
        <w:shd w:val="clear" w:color="auto" w:fill="FFFFFF"/>
        <w:spacing w:after="0" w:line="240" w:lineRule="auto"/>
        <w:jc w:val="both"/>
        <w:rPr>
          <w:rFonts w:ascii="Times New Roman" w:eastAsia="Times New Roman" w:hAnsi="Times New Roman" w:cs="Times New Roman"/>
          <w:sz w:val="28"/>
          <w:szCs w:val="28"/>
          <w:lang w:eastAsia="ru-RU"/>
        </w:rPr>
      </w:pPr>
      <w:r w:rsidRPr="00CD2765">
        <w:rPr>
          <w:rFonts w:ascii="Times New Roman" w:eastAsia="Times New Roman" w:hAnsi="Times New Roman" w:cs="Times New Roman"/>
          <w:sz w:val="28"/>
          <w:szCs w:val="28"/>
          <w:lang w:eastAsia="ru-RU"/>
        </w:rPr>
        <w:tab/>
      </w:r>
      <w:r w:rsidR="003C4439" w:rsidRPr="00CD2765">
        <w:rPr>
          <w:rFonts w:ascii="Times New Roman" w:eastAsia="Times New Roman" w:hAnsi="Times New Roman" w:cs="Times New Roman"/>
          <w:sz w:val="28"/>
          <w:szCs w:val="28"/>
          <w:lang w:eastAsia="ru-RU"/>
        </w:rPr>
        <w:t>Гражданский иск о компенсации морального вреда (физических или нравственных страданий) может быть предъявлен по уголовному делу, когда такой вред причинен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 (жизнь, здоровье, достоинство личности и др.), а также когда в результате преступления, посягающего на чужое имущество или другие материальные блага, вред причиняется также личным неимущественным правам либо принадлежащим потерпевшему нематериальным благам. Компенсация морального вреда осуществляется в денежной форме независимо от подлежащего возмещению имущественного вреда.</w:t>
      </w:r>
    </w:p>
    <w:p w14:paraId="6E8212B8" w14:textId="7D6B3E47" w:rsidR="003C4439" w:rsidRPr="00CD2765" w:rsidRDefault="003B6513" w:rsidP="003B6513">
      <w:pPr>
        <w:shd w:val="clear" w:color="auto" w:fill="FFFFFF"/>
        <w:spacing w:after="0" w:line="240" w:lineRule="auto"/>
        <w:jc w:val="both"/>
        <w:rPr>
          <w:rFonts w:ascii="Times New Roman" w:eastAsia="Times New Roman" w:hAnsi="Times New Roman" w:cs="Times New Roman"/>
          <w:sz w:val="28"/>
          <w:szCs w:val="28"/>
          <w:lang w:eastAsia="ru-RU"/>
        </w:rPr>
      </w:pPr>
      <w:r w:rsidRPr="00CD2765">
        <w:rPr>
          <w:rFonts w:ascii="Times New Roman" w:eastAsia="Times New Roman" w:hAnsi="Times New Roman" w:cs="Times New Roman"/>
          <w:sz w:val="28"/>
          <w:szCs w:val="28"/>
          <w:lang w:eastAsia="ru-RU"/>
        </w:rPr>
        <w:tab/>
      </w:r>
      <w:r w:rsidR="003C4439" w:rsidRPr="00CD2765">
        <w:rPr>
          <w:rFonts w:ascii="Times New Roman" w:eastAsia="Times New Roman" w:hAnsi="Times New Roman" w:cs="Times New Roman"/>
          <w:sz w:val="28"/>
          <w:szCs w:val="28"/>
          <w:lang w:eastAsia="ru-RU"/>
        </w:rPr>
        <w:t>При определении размера компенсации морального вреда учитываются характер причинённых потерпевшему физических и нравственных страданий, связанных с его индивидуальными особенностями, степень вины подсудимого, его материальное положение</w:t>
      </w:r>
      <w:r w:rsidRPr="00CD2765">
        <w:rPr>
          <w:rFonts w:ascii="Times New Roman" w:eastAsia="Times New Roman" w:hAnsi="Times New Roman" w:cs="Times New Roman"/>
          <w:sz w:val="28"/>
          <w:szCs w:val="28"/>
          <w:lang w:eastAsia="ru-RU"/>
        </w:rPr>
        <w:t xml:space="preserve">, </w:t>
      </w:r>
      <w:r w:rsidR="003C4439" w:rsidRPr="00CD2765">
        <w:rPr>
          <w:rFonts w:ascii="Times New Roman" w:eastAsia="Times New Roman" w:hAnsi="Times New Roman" w:cs="Times New Roman"/>
          <w:sz w:val="28"/>
          <w:szCs w:val="28"/>
          <w:lang w:eastAsia="ru-RU"/>
        </w:rPr>
        <w:t>обстоятельства дела.</w:t>
      </w:r>
    </w:p>
    <w:p w14:paraId="666A9DFD" w14:textId="6A7EB543" w:rsidR="00A344B0" w:rsidRPr="00CD2765" w:rsidRDefault="00A344B0" w:rsidP="003B6513">
      <w:pPr>
        <w:spacing w:after="0"/>
        <w:rPr>
          <w:rFonts w:ascii="Times New Roman" w:hAnsi="Times New Roman" w:cs="Times New Roman"/>
          <w:sz w:val="28"/>
          <w:szCs w:val="28"/>
        </w:rPr>
      </w:pPr>
    </w:p>
    <w:p w14:paraId="19FCBA89" w14:textId="7A5AEBC3" w:rsidR="00A64EDB" w:rsidRPr="00CD2765" w:rsidRDefault="00A64EDB" w:rsidP="003B6513">
      <w:pPr>
        <w:spacing w:after="0"/>
        <w:rPr>
          <w:rFonts w:ascii="Times New Roman" w:hAnsi="Times New Roman" w:cs="Times New Roman"/>
          <w:sz w:val="28"/>
          <w:szCs w:val="28"/>
        </w:rPr>
      </w:pPr>
      <w:r w:rsidRPr="00CD2765">
        <w:rPr>
          <w:rFonts w:ascii="Times New Roman" w:hAnsi="Times New Roman" w:cs="Times New Roman"/>
          <w:sz w:val="28"/>
          <w:szCs w:val="28"/>
        </w:rPr>
        <w:t>Старший помощник прокурора                                                          Е.А. Егорова</w:t>
      </w:r>
    </w:p>
    <w:sectPr w:rsidR="00A64EDB" w:rsidRPr="00CD2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E1"/>
    <w:rsid w:val="003B4BE1"/>
    <w:rsid w:val="003B6513"/>
    <w:rsid w:val="003C4439"/>
    <w:rsid w:val="00A344B0"/>
    <w:rsid w:val="00A64EDB"/>
    <w:rsid w:val="00CD2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030E"/>
  <w15:chartTrackingRefBased/>
  <w15:docId w15:val="{6E6E1E2D-B106-40CA-B595-8866335A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17816">
      <w:bodyDiv w:val="1"/>
      <w:marLeft w:val="0"/>
      <w:marRight w:val="0"/>
      <w:marTop w:val="0"/>
      <w:marBottom w:val="0"/>
      <w:divBdr>
        <w:top w:val="none" w:sz="0" w:space="0" w:color="auto"/>
        <w:left w:val="none" w:sz="0" w:space="0" w:color="auto"/>
        <w:bottom w:val="none" w:sz="0" w:space="0" w:color="auto"/>
        <w:right w:val="none" w:sz="0" w:space="0" w:color="auto"/>
      </w:divBdr>
      <w:divsChild>
        <w:div w:id="1754156775">
          <w:marLeft w:val="0"/>
          <w:marRight w:val="0"/>
          <w:marTop w:val="0"/>
          <w:marBottom w:val="960"/>
          <w:divBdr>
            <w:top w:val="none" w:sz="0" w:space="0" w:color="auto"/>
            <w:left w:val="none" w:sz="0" w:space="0" w:color="auto"/>
            <w:bottom w:val="none" w:sz="0" w:space="0" w:color="auto"/>
            <w:right w:val="none" w:sz="0" w:space="0" w:color="auto"/>
          </w:divBdr>
        </w:div>
        <w:div w:id="1227185613">
          <w:marLeft w:val="0"/>
          <w:marRight w:val="720"/>
          <w:marTop w:val="0"/>
          <w:marBottom w:val="0"/>
          <w:divBdr>
            <w:top w:val="none" w:sz="0" w:space="0" w:color="auto"/>
            <w:left w:val="none" w:sz="0" w:space="0" w:color="auto"/>
            <w:bottom w:val="none" w:sz="0" w:space="0" w:color="auto"/>
            <w:right w:val="none" w:sz="0" w:space="0" w:color="auto"/>
          </w:divBdr>
          <w:divsChild>
            <w:div w:id="517278088">
              <w:marLeft w:val="0"/>
              <w:marRight w:val="0"/>
              <w:marTop w:val="0"/>
              <w:marBottom w:val="120"/>
              <w:divBdr>
                <w:top w:val="none" w:sz="0" w:space="0" w:color="auto"/>
                <w:left w:val="none" w:sz="0" w:space="0" w:color="auto"/>
                <w:bottom w:val="none" w:sz="0" w:space="0" w:color="auto"/>
                <w:right w:val="none" w:sz="0" w:space="0" w:color="auto"/>
              </w:divBdr>
            </w:div>
            <w:div w:id="880366126">
              <w:marLeft w:val="0"/>
              <w:marRight w:val="0"/>
              <w:marTop w:val="0"/>
              <w:marBottom w:val="120"/>
              <w:divBdr>
                <w:top w:val="none" w:sz="0" w:space="0" w:color="auto"/>
                <w:left w:val="none" w:sz="0" w:space="0" w:color="auto"/>
                <w:bottom w:val="none" w:sz="0" w:space="0" w:color="auto"/>
                <w:right w:val="none" w:sz="0" w:space="0" w:color="auto"/>
              </w:divBdr>
            </w:div>
          </w:divsChild>
        </w:div>
        <w:div w:id="1318001297">
          <w:marLeft w:val="0"/>
          <w:marRight w:val="0"/>
          <w:marTop w:val="0"/>
          <w:marBottom w:val="0"/>
          <w:divBdr>
            <w:top w:val="none" w:sz="0" w:space="0" w:color="auto"/>
            <w:left w:val="none" w:sz="0" w:space="0" w:color="auto"/>
            <w:bottom w:val="none" w:sz="0" w:space="0" w:color="auto"/>
            <w:right w:val="none" w:sz="0" w:space="0" w:color="auto"/>
          </w:divBdr>
          <w:divsChild>
            <w:div w:id="1244795474">
              <w:marLeft w:val="0"/>
              <w:marRight w:val="0"/>
              <w:marTop w:val="0"/>
              <w:marBottom w:val="0"/>
              <w:divBdr>
                <w:top w:val="none" w:sz="0" w:space="0" w:color="auto"/>
                <w:left w:val="none" w:sz="0" w:space="0" w:color="auto"/>
                <w:bottom w:val="none" w:sz="0" w:space="0" w:color="auto"/>
                <w:right w:val="none" w:sz="0" w:space="0" w:color="auto"/>
              </w:divBdr>
              <w:divsChild>
                <w:div w:id="5954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Егорова Евгения Александровна</cp:lastModifiedBy>
  <cp:revision>5</cp:revision>
  <dcterms:created xsi:type="dcterms:W3CDTF">2025-01-20T20:18:00Z</dcterms:created>
  <dcterms:modified xsi:type="dcterms:W3CDTF">2025-01-30T11:53:00Z</dcterms:modified>
</cp:coreProperties>
</file>